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E32D0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  <w:lang w:val="en-US" w:eastAsia="zh-CN"/>
        </w:rPr>
        <w:t>3</w:t>
      </w:r>
      <w:r>
        <w:rPr>
          <w:rFonts w:hint="eastAsia"/>
          <w:b/>
          <w:bCs/>
          <w:sz w:val="36"/>
        </w:rPr>
        <w:t>）</w:t>
      </w:r>
    </w:p>
    <w:tbl>
      <w:tblPr>
        <w:tblStyle w:val="4"/>
        <w:tblW w:w="10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 w14:paraId="24A4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8C100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9246E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7BD0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20183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850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72B24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B6181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7D8CB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08E47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F969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841E4D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FEA0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09E2A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E386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18E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1E5A75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CFC3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489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779EB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3C3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F5C30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7D24DA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07863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4C11C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4D48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EF486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9851B3"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 w14:paraId="3C7B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BBE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73D28C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013AD5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1184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89B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53C1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5DB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A0E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C88D8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B123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4C867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B0C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5819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0C4C3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F28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58139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A469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2CEF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816E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F35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BB66F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C90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49ED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9C4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AC01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F44F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68A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2AAE7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ABCE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0FE9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D9A2D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3003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5C87F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 w14:paraId="51D6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689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4830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A78BD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0CEC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88D485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EDB29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753D7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7A3CE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D5BE3A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84E44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 w14:paraId="0D54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E39ED1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9EDC187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C74DC9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7DDB3D8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14:paraId="7B0F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21AAAC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F47A4D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8568D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6D1497C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02F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707793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1BA040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5C5721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14:paraId="0E86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BF274C">
            <w:pPr>
              <w:ind w:left="-107" w:leftChars="-51" w:right="-103" w:rightChars="-49"/>
              <w:rPr>
                <w:rFonts w:hint="eastAsia" w:ascii="宋体" w:hAnsi="宋体" w:cs="Times New Roman"/>
              </w:rPr>
            </w:pPr>
            <w:r>
              <w:rPr>
                <w:rFonts w:hint="eastAsia"/>
              </w:rPr>
              <w:t xml:space="preserve"> □ 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建筑涂料用罩光清漆 </w:t>
            </w:r>
            <w:r>
              <w:rPr>
                <w:rFonts w:hint="eastAsia" w:ascii="宋体" w:hAnsi="宋体" w:cs="Times New Roman"/>
              </w:rPr>
              <w:t xml:space="preserve">           </w:t>
            </w:r>
          </w:p>
          <w:p w14:paraId="126A14E5">
            <w:pPr>
              <w:ind w:left="-107" w:leftChars="-51" w:right="-103" w:rightChars="-49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外</w:t>
            </w:r>
            <w:r>
              <w:rPr>
                <w:rFonts w:hint="eastAsia"/>
                <w:lang w:eastAsia="zh-CN"/>
              </w:rPr>
              <w:t>用</w:t>
            </w:r>
          </w:p>
          <w:p w14:paraId="146F41BD"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  <w:lang w:eastAsia="zh-CN"/>
              </w:rPr>
              <w:t>用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5EA1F0">
            <w:pPr>
              <w:ind w:left="-107" w:leftChars="-51" w:right="-103" w:rightChars="-49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《建筑涂料用罩光清漆》</w:t>
            </w:r>
          </w:p>
          <w:p w14:paraId="522EF56E">
            <w:pPr>
              <w:ind w:left="-107" w:leftChars="-51" w:right="-103" w:rightChars="-49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HG/T 5065-2016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D16C4C0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□干燥时间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耐洗刷性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□耐碱性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耐水性（外用）</w:t>
            </w:r>
          </w:p>
          <w:p w14:paraId="6A8691B9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耐沾污性（外用）</w:t>
            </w:r>
          </w:p>
          <w:p w14:paraId="3A8A1D21">
            <w:pPr>
              <w:ind w:left="-107" w:leftChars="-51" w:right="-103" w:rightChars="-49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涂层耐温变性（外用）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□低温稳定性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光泽（60°）</w:t>
            </w:r>
          </w:p>
        </w:tc>
      </w:tr>
      <w:tr w14:paraId="071CD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A0F99">
            <w:pPr>
              <w:ind w:right="-103" w:rightChars="-49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交联型氟树脂涂料    </w:t>
            </w:r>
            <w:r>
              <w:rPr>
                <w:rFonts w:hint="eastAsia"/>
              </w:rPr>
              <w:t xml:space="preserve"> </w:t>
            </w:r>
          </w:p>
          <w:p w14:paraId="620DE384">
            <w:pPr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□Ⅰ型   □ Ⅱ型  □Ⅲ型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F9AAF2">
            <w:pPr>
              <w:ind w:left="-107" w:leftChars="-51" w:right="-103" w:rightChars="-49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《交联型氟树脂涂料》</w:t>
            </w:r>
          </w:p>
          <w:p w14:paraId="521247AC">
            <w:pPr>
              <w:ind w:left="-107" w:leftChars="-51" w:right="-103" w:rightChars="-49"/>
              <w:jc w:val="center"/>
              <w:rPr>
                <w:rFonts w:hint="default" w:ascii="宋体" w:hAnsi="宋体" w:cs="宋体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3792-2014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AFE21A6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□不挥发物含量  □干燥时间 □弯曲试验 □耐酸性 </w:t>
            </w:r>
          </w:p>
          <w:p w14:paraId="4AE73A5B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□光泽（60°）  □耐水性  □附着力 □划格试验 </w:t>
            </w:r>
          </w:p>
          <w:p w14:paraId="182897EA">
            <w:pPr>
              <w:ind w:left="-107" w:leftChars="-51" w:right="-103" w:rightChars="-49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□耐碱性  □耐沾污性 </w:t>
            </w:r>
          </w:p>
        </w:tc>
      </w:tr>
      <w:tr w14:paraId="37AD7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41849"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Times New Roman"/>
                <w:lang w:val="en-US" w:eastAsia="zh-CN"/>
              </w:rPr>
              <w:t>水性多彩建筑涂料</w:t>
            </w:r>
          </w:p>
          <w:p w14:paraId="673F31C4">
            <w:pPr>
              <w:ind w:left="-107" w:leftChars="-51" w:right="-103" w:rightChars="-49" w:firstLine="210" w:firstLineChars="100"/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平面型（□外用 □内用 ）</w:t>
            </w:r>
          </w:p>
          <w:p w14:paraId="1BFF17B1"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质感型（□外用 □内用 ）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B8CC4E">
            <w:pPr>
              <w:ind w:left="-107" w:leftChars="-51" w:right="-103" w:rightChars="-49"/>
              <w:jc w:val="center"/>
              <w:rPr>
                <w:rFonts w:hint="default" w:ascii="宋体" w:hAnsi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水性多彩建筑涂料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4343-2024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C860D27">
            <w:pPr>
              <w:ind w:left="-107" w:leftChars="-51" w:right="-103" w:rightChars="-49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</w:p>
          <w:p w14:paraId="57428257">
            <w:pPr>
              <w:ind w:left="-107" w:leftChars="-51" w:right="-103" w:rightChars="-4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划格试验（平面型） </w:t>
            </w:r>
            <w:bookmarkStart w:id="0" w:name="_GoBack"/>
            <w:bookmarkEnd w:id="0"/>
          </w:p>
          <w:p w14:paraId="64E5EB53">
            <w:pPr>
              <w:ind w:left="-107" w:leftChars="-51" w:right="-103" w:rightChars="-49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□耐沾污性（外用） 涂层耐温变性（外用）</w:t>
            </w:r>
          </w:p>
        </w:tc>
      </w:tr>
      <w:tr w14:paraId="1BB0B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A4E19C"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Times New Roman"/>
                <w:lang w:val="en-US" w:eastAsia="zh-CN"/>
              </w:rPr>
              <w:t xml:space="preserve"> 水性氟树脂涂料</w:t>
            </w:r>
          </w:p>
          <w:p w14:paraId="296CF136"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□Ⅰ型   □ Ⅱ型  □Ⅲ型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6AD809">
            <w:pPr>
              <w:ind w:left="180" w:right="-103" w:rightChars="-49" w:hanging="180" w:hangingChars="10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水性氟树脂涂料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HG/T 4104-2019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6E6145E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□干燥时间□耐水性 □对比率</w:t>
            </w:r>
          </w:p>
          <w:p w14:paraId="6C504BA6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□耐洗刷性 □划格试验</w:t>
            </w:r>
          </w:p>
          <w:p w14:paraId="2146D83A">
            <w:pPr>
              <w:ind w:left="-107" w:leftChars="-51" w:right="-103" w:rightChars="-49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□耐沾污性 □耐碱性 □弯曲试验  □附着力</w:t>
            </w:r>
          </w:p>
          <w:p w14:paraId="2EC0D3C9">
            <w:pPr>
              <w:ind w:left="-107" w:leftChars="-51" w:right="-103" w:rightChars="-49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□光泽（60°） □耐酸性  □耐冲击性</w:t>
            </w:r>
          </w:p>
        </w:tc>
      </w:tr>
      <w:tr w14:paraId="1E5C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09290">
            <w:pPr>
              <w:spacing w:line="360" w:lineRule="auto"/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67D67"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D88875D">
            <w:pPr>
              <w:spacing w:line="360" w:lineRule="auto"/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 w14:paraId="6688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2157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5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B90D5A">
            <w:pPr>
              <w:spacing w:line="360" w:lineRule="auto"/>
              <w:rPr>
                <w:szCs w:val="21"/>
              </w:rPr>
            </w:pPr>
          </w:p>
        </w:tc>
      </w:tr>
      <w:tr w14:paraId="1DA3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33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A452B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3FDBE5B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1EDB7DA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7527E3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 w14:paraId="091BA63D"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300FC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7"/>
        <w:rFonts w:hint="eastAsia" w:ascii="Times New Roman" w:cs="Times New Roman"/>
        <w:b w:val="0"/>
      </w:rPr>
      <w:t>委托单编号</w:t>
    </w:r>
    <w:r>
      <w:rPr>
        <w:rStyle w:val="7"/>
        <w:rFonts w:ascii="Times New Roman" w:cs="Times New Roman"/>
        <w:b w:val="0"/>
      </w:rPr>
      <w:t>：</w:t>
    </w:r>
    <w:r>
      <w:rPr>
        <w:rStyle w:val="7"/>
        <w:rFonts w:hint="eastAsia" w:ascii="Times New Roman" w:hAnsi="Times New Roman" w:cs="Times New Roman"/>
        <w:b w:val="0"/>
      </w:rPr>
      <w:t>WJWT-E09-0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3</w:t>
    </w:r>
  </w:p>
  <w:p w14:paraId="0F71F85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17487"/>
    <w:rsid w:val="000541BD"/>
    <w:rsid w:val="0006109A"/>
    <w:rsid w:val="0007419E"/>
    <w:rsid w:val="00083321"/>
    <w:rsid w:val="000967B0"/>
    <w:rsid w:val="0009768C"/>
    <w:rsid w:val="000E0314"/>
    <w:rsid w:val="00100878"/>
    <w:rsid w:val="00105372"/>
    <w:rsid w:val="0018159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2D6153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4E3C1F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65AD0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3F47C96"/>
    <w:rsid w:val="28C5046E"/>
    <w:rsid w:val="2C186E8D"/>
    <w:rsid w:val="2E6D6129"/>
    <w:rsid w:val="37E83B5A"/>
    <w:rsid w:val="386E5328"/>
    <w:rsid w:val="3ABA3E1B"/>
    <w:rsid w:val="3F144C7D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5DA24F9"/>
    <w:rsid w:val="67045B44"/>
    <w:rsid w:val="67701713"/>
    <w:rsid w:val="67BB749D"/>
    <w:rsid w:val="68626A15"/>
    <w:rsid w:val="69E135D9"/>
    <w:rsid w:val="6AD032D9"/>
    <w:rsid w:val="71482EFB"/>
    <w:rsid w:val="71D968E3"/>
    <w:rsid w:val="72FD43A1"/>
    <w:rsid w:val="76615A24"/>
    <w:rsid w:val="77EE3CEC"/>
    <w:rsid w:val="79C16683"/>
    <w:rsid w:val="7A13482C"/>
    <w:rsid w:val="7B500173"/>
    <w:rsid w:val="7BD62AF9"/>
    <w:rsid w:val="7BDC26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749</Words>
  <Characters>945</Characters>
  <Lines>3</Lines>
  <Paragraphs>2</Paragraphs>
  <TotalTime>1</TotalTime>
  <ScaleCrop>false</ScaleCrop>
  <LinksUpToDate>false</LinksUpToDate>
  <CharactersWithSpaces>1079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2022-05-13T08:06:00Z</dcterms:created>
  <dc:creator>qqq</dc:creator>
  <cp:lastModifiedBy>莫名</cp:lastModifiedBy>
  <dcterms:modified xsi:type="dcterms:W3CDTF">2026-05-09T03:46:32Z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652F62DFE0D844198D1F77BB735CA210_13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